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BD082" w14:textId="3E86047A" w:rsidR="00F76880" w:rsidRPr="00F25496" w:rsidRDefault="00AE1B3E" w:rsidP="00AE1B3E">
      <w:pPr>
        <w:pStyle w:val="CRCoverPage"/>
        <w:tabs>
          <w:tab w:val="right" w:pos="9639"/>
        </w:tabs>
        <w:spacing w:after="0"/>
        <w:rPr>
          <w:b/>
          <w:i/>
          <w:noProof/>
          <w:sz w:val="28"/>
        </w:rPr>
      </w:pPr>
      <w:r w:rsidRPr="00F25496">
        <w:rPr>
          <w:b/>
          <w:noProof/>
          <w:sz w:val="24"/>
        </w:rPr>
        <w:t>3GPP TSG-SA3 Meeting #</w:t>
      </w:r>
      <w:r w:rsidR="00E15DB6">
        <w:rPr>
          <w:b/>
          <w:noProof/>
          <w:sz w:val="24"/>
        </w:rPr>
        <w:t>11</w:t>
      </w:r>
      <w:r w:rsidR="00D34873">
        <w:rPr>
          <w:b/>
          <w:noProof/>
          <w:sz w:val="24"/>
        </w:rPr>
        <w:t>1</w:t>
      </w:r>
      <w:r w:rsidRPr="00F25496">
        <w:rPr>
          <w:b/>
          <w:i/>
          <w:noProof/>
          <w:sz w:val="24"/>
        </w:rPr>
        <w:t xml:space="preserve"> </w:t>
      </w:r>
      <w:r w:rsidRPr="00F25496">
        <w:rPr>
          <w:b/>
          <w:i/>
          <w:noProof/>
          <w:sz w:val="28"/>
        </w:rPr>
        <w:tab/>
      </w:r>
      <w:r w:rsidR="00A019D6" w:rsidRPr="00A019D6">
        <w:rPr>
          <w:b/>
          <w:i/>
          <w:noProof/>
          <w:sz w:val="28"/>
        </w:rPr>
        <w:t>S3-232861</w:t>
      </w:r>
    </w:p>
    <w:p w14:paraId="3A7BAEE1" w14:textId="411E9B94" w:rsidR="004E3939" w:rsidRDefault="00D34873" w:rsidP="00AE1B3E">
      <w:pPr>
        <w:pStyle w:val="Header"/>
        <w:rPr>
          <w:sz w:val="24"/>
        </w:rPr>
      </w:pPr>
      <w:r>
        <w:rPr>
          <w:sz w:val="24"/>
        </w:rPr>
        <w:t>Berlin</w:t>
      </w:r>
      <w:r w:rsidR="00903FB7" w:rsidRPr="00903FB7">
        <w:rPr>
          <w:sz w:val="24"/>
        </w:rPr>
        <w:t xml:space="preserve">, </w:t>
      </w:r>
      <w:r>
        <w:rPr>
          <w:sz w:val="24"/>
        </w:rPr>
        <w:t>Germany</w:t>
      </w:r>
      <w:r w:rsidR="00903FB7" w:rsidRPr="00903FB7">
        <w:rPr>
          <w:sz w:val="24"/>
        </w:rPr>
        <w:t>, 20 - 24 February 2023</w:t>
      </w:r>
      <w:r w:rsidR="00EF42A2">
        <w:rPr>
          <w:sz w:val="24"/>
        </w:rPr>
        <w:tab/>
      </w:r>
      <w:r w:rsidR="00F76880">
        <w:rPr>
          <w:sz w:val="24"/>
        </w:rPr>
        <w:tab/>
      </w:r>
      <w:r w:rsidR="00F76880">
        <w:rPr>
          <w:sz w:val="24"/>
        </w:rPr>
        <w:tab/>
      </w:r>
      <w:r w:rsidR="00F76880">
        <w:rPr>
          <w:sz w:val="24"/>
        </w:rPr>
        <w:tab/>
      </w:r>
      <w:r w:rsidR="00EF42A2" w:rsidRPr="00F76880">
        <w:rPr>
          <w:color w:val="FF0000"/>
          <w:sz w:val="24"/>
        </w:rPr>
        <w:tab/>
      </w:r>
    </w:p>
    <w:p w14:paraId="35F0D332" w14:textId="77777777" w:rsidR="00B97703" w:rsidRDefault="00B97703">
      <w:pPr>
        <w:rPr>
          <w:rFonts w:ascii="Arial" w:hAnsi="Arial" w:cs="Arial"/>
        </w:rPr>
      </w:pPr>
    </w:p>
    <w:p w14:paraId="72E2ED64" w14:textId="58F8AAD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76880" w:rsidRPr="00AF7F35">
        <w:rPr>
          <w:rFonts w:ascii="Arial" w:hAnsi="Arial" w:cs="Arial"/>
          <w:b/>
          <w:sz w:val="22"/>
          <w:szCs w:val="22"/>
          <w:highlight w:val="yellow"/>
        </w:rPr>
        <w:t>[Draft]</w:t>
      </w:r>
      <w:r w:rsidR="00F76880" w:rsidRPr="00AF7F35">
        <w:rPr>
          <w:rFonts w:ascii="Arial" w:hAnsi="Arial" w:cs="Arial"/>
          <w:b/>
          <w:sz w:val="22"/>
          <w:szCs w:val="22"/>
        </w:rPr>
        <w:t xml:space="preserve"> </w:t>
      </w:r>
      <w:r w:rsidR="0093202E" w:rsidRPr="00AF7F35">
        <w:rPr>
          <w:rFonts w:ascii="Arial" w:hAnsi="Arial" w:cs="Arial"/>
          <w:b/>
          <w:sz w:val="22"/>
          <w:szCs w:val="22"/>
        </w:rPr>
        <w:t xml:space="preserve">Reply </w:t>
      </w:r>
      <w:r w:rsidRPr="004E3939">
        <w:rPr>
          <w:rFonts w:ascii="Arial" w:hAnsi="Arial" w:cs="Arial"/>
          <w:b/>
          <w:sz w:val="22"/>
          <w:szCs w:val="22"/>
        </w:rPr>
        <w:t xml:space="preserve">LS on </w:t>
      </w:r>
      <w:r w:rsidR="00D34873">
        <w:rPr>
          <w:rFonts w:ascii="Arial" w:hAnsi="Arial" w:cs="Arial"/>
          <w:b/>
          <w:bCs/>
          <w:sz w:val="22"/>
          <w:szCs w:val="22"/>
        </w:rPr>
        <w:t>S</w:t>
      </w:r>
      <w:r w:rsidR="00F8755D">
        <w:rPr>
          <w:rFonts w:ascii="Arial" w:hAnsi="Arial" w:cs="Arial"/>
          <w:b/>
          <w:bCs/>
          <w:sz w:val="22"/>
          <w:szCs w:val="22"/>
        </w:rPr>
        <w:t>ecure DNS</w:t>
      </w:r>
    </w:p>
    <w:p w14:paraId="0947F3C8" w14:textId="01CFE6AF" w:rsidR="00D34873"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C00556" w:rsidRPr="00C00556">
        <w:rPr>
          <w:rFonts w:ascii="Arial" w:hAnsi="Arial" w:cs="Arial"/>
          <w:b/>
          <w:bCs/>
          <w:sz w:val="22"/>
          <w:szCs w:val="22"/>
        </w:rPr>
        <w:t>(</w:t>
      </w:r>
      <w:r w:rsidR="00AC7861" w:rsidRPr="00AC7861">
        <w:rPr>
          <w:rFonts w:ascii="Arial" w:hAnsi="Arial" w:cs="Arial"/>
          <w:b/>
          <w:bCs/>
          <w:sz w:val="22"/>
          <w:szCs w:val="22"/>
        </w:rPr>
        <w:t>S3-232332</w:t>
      </w:r>
      <w:r w:rsidR="00C00556" w:rsidRPr="00C00556">
        <w:rPr>
          <w:rFonts w:ascii="Arial" w:hAnsi="Arial" w:cs="Arial"/>
          <w:b/>
          <w:bCs/>
          <w:sz w:val="22"/>
          <w:szCs w:val="22"/>
        </w:rPr>
        <w:t xml:space="preserve">/ </w:t>
      </w:r>
      <w:r w:rsidR="00AF4D39" w:rsidRPr="00AF4D39">
        <w:rPr>
          <w:rFonts w:ascii="Arial" w:hAnsi="Arial" w:cs="Arial"/>
          <w:b/>
          <w:bCs/>
          <w:sz w:val="22"/>
          <w:szCs w:val="22"/>
        </w:rPr>
        <w:t>S2-2306210</w:t>
      </w:r>
      <w:r w:rsidR="00C00556" w:rsidRPr="00C00556">
        <w:rPr>
          <w:rFonts w:ascii="Arial" w:hAnsi="Arial" w:cs="Arial"/>
          <w:b/>
          <w:bCs/>
          <w:sz w:val="22"/>
          <w:szCs w:val="22"/>
        </w:rPr>
        <w:t xml:space="preserve">) </w:t>
      </w:r>
      <w:r w:rsidR="00F8755D" w:rsidRPr="00C00556">
        <w:rPr>
          <w:rFonts w:ascii="Arial" w:hAnsi="Arial" w:cs="Arial"/>
          <w:b/>
          <w:bCs/>
          <w:sz w:val="22"/>
          <w:szCs w:val="22"/>
        </w:rPr>
        <w:t>DNS</w:t>
      </w:r>
      <w:r w:rsidR="00F8755D" w:rsidRPr="00F8755D">
        <w:rPr>
          <w:rFonts w:ascii="Arial" w:hAnsi="Arial" w:cs="Arial"/>
          <w:b/>
          <w:bCs/>
          <w:sz w:val="22"/>
          <w:szCs w:val="22"/>
        </w:rPr>
        <w:t xml:space="preserve"> over TLS (DoT) and DNS over HTTPS (</w:t>
      </w:r>
      <w:proofErr w:type="spellStart"/>
      <w:r w:rsidR="00F8755D" w:rsidRPr="00F8755D">
        <w:rPr>
          <w:rFonts w:ascii="Arial" w:hAnsi="Arial" w:cs="Arial"/>
          <w:b/>
          <w:bCs/>
          <w:sz w:val="22"/>
          <w:szCs w:val="22"/>
        </w:rPr>
        <w:t>DoH</w:t>
      </w:r>
      <w:proofErr w:type="spellEnd"/>
      <w:r w:rsidR="00F8755D" w:rsidRPr="00F8755D">
        <w:rPr>
          <w:rFonts w:ascii="Arial" w:hAnsi="Arial" w:cs="Arial"/>
          <w:b/>
          <w:bCs/>
          <w:sz w:val="22"/>
          <w:szCs w:val="22"/>
        </w:rPr>
        <w:t>)</w:t>
      </w:r>
      <w:r w:rsidR="00D34873" w:rsidRPr="004E3939">
        <w:rPr>
          <w:rFonts w:ascii="Arial" w:hAnsi="Arial" w:cs="Arial"/>
          <w:b/>
          <w:sz w:val="22"/>
          <w:szCs w:val="22"/>
        </w:rPr>
        <w:t xml:space="preserve"> </w:t>
      </w:r>
    </w:p>
    <w:p w14:paraId="2C6E4D6E" w14:textId="0901298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37E58" w:rsidRPr="00B37E58">
        <w:rPr>
          <w:rFonts w:ascii="Arial" w:hAnsi="Arial" w:cs="Arial"/>
          <w:b/>
          <w:bCs/>
          <w:sz w:val="22"/>
          <w:szCs w:val="22"/>
        </w:rPr>
        <w:t>Release-18</w:t>
      </w:r>
    </w:p>
    <w:bookmarkEnd w:id="2"/>
    <w:bookmarkEnd w:id="3"/>
    <w:bookmarkEnd w:id="4"/>
    <w:p w14:paraId="1E9D3ED8" w14:textId="5CDACFB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3202E">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5178651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r>
      <w:r w:rsidR="003D1E37" w:rsidRPr="00BF255B">
        <w:rPr>
          <w:rFonts w:ascii="Arial" w:hAnsi="Arial" w:cs="Arial"/>
          <w:b/>
          <w:sz w:val="22"/>
          <w:szCs w:val="22"/>
          <w:highlight w:val="yellow"/>
        </w:rPr>
        <w:t xml:space="preserve">Ericsson, to be </w:t>
      </w:r>
      <w:r w:rsidR="00F8755D" w:rsidRPr="00BF255B">
        <w:rPr>
          <w:rFonts w:ascii="Arial" w:hAnsi="Arial" w:cs="Arial"/>
          <w:b/>
          <w:sz w:val="22"/>
          <w:szCs w:val="22"/>
          <w:highlight w:val="yellow"/>
        </w:rPr>
        <w:t>SA</w:t>
      </w:r>
      <w:r w:rsidR="00A64D9F" w:rsidRPr="00BF255B">
        <w:rPr>
          <w:rFonts w:ascii="Arial" w:hAnsi="Arial" w:cs="Arial"/>
          <w:b/>
          <w:sz w:val="22"/>
          <w:szCs w:val="22"/>
          <w:highlight w:val="yellow"/>
        </w:rPr>
        <w:t>3</w:t>
      </w:r>
    </w:p>
    <w:p w14:paraId="2548326B" w14:textId="05BC50D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755D">
        <w:rPr>
          <w:rFonts w:ascii="Arial" w:hAnsi="Arial" w:cs="Arial"/>
          <w:b/>
          <w:bCs/>
          <w:sz w:val="22"/>
          <w:szCs w:val="22"/>
        </w:rPr>
        <w:t>SA2</w:t>
      </w:r>
    </w:p>
    <w:p w14:paraId="5DC2ED77" w14:textId="2475E3F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3042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83C73">
        <w:rPr>
          <w:rFonts w:ascii="Arial" w:hAnsi="Arial" w:cs="Arial"/>
          <w:b/>
          <w:bCs/>
          <w:sz w:val="22"/>
          <w:szCs w:val="22"/>
        </w:rPr>
        <w:t>Ferhat Karakoc</w:t>
      </w:r>
    </w:p>
    <w:p w14:paraId="2F9E069A" w14:textId="64D87D4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21FEF">
        <w:rPr>
          <w:rFonts w:ascii="Arial" w:hAnsi="Arial" w:cs="Arial"/>
          <w:b/>
          <w:bCs/>
          <w:sz w:val="22"/>
          <w:szCs w:val="22"/>
        </w:rPr>
        <w:t>ferhat</w:t>
      </w:r>
      <w:r w:rsidR="00A64D9F">
        <w:rPr>
          <w:rFonts w:ascii="Arial" w:hAnsi="Arial" w:cs="Arial"/>
          <w:b/>
          <w:bCs/>
          <w:sz w:val="22"/>
          <w:szCs w:val="22"/>
        </w:rPr>
        <w:t xml:space="preserve"> dot </w:t>
      </w:r>
      <w:r w:rsidR="00A21FEF">
        <w:rPr>
          <w:rFonts w:ascii="Arial" w:hAnsi="Arial" w:cs="Arial"/>
          <w:b/>
          <w:bCs/>
          <w:sz w:val="22"/>
          <w:szCs w:val="22"/>
        </w:rPr>
        <w:t>karakoc</w:t>
      </w:r>
      <w:r w:rsidR="00A64D9F">
        <w:rPr>
          <w:rFonts w:ascii="Arial" w:hAnsi="Arial" w:cs="Arial"/>
          <w:b/>
          <w:bCs/>
          <w:sz w:val="22"/>
          <w:szCs w:val="22"/>
        </w:rPr>
        <w:t xml:space="preserve"> at </w:t>
      </w:r>
      <w:proofErr w:type="spellStart"/>
      <w:r w:rsidR="00D34873">
        <w:rPr>
          <w:rFonts w:ascii="Arial" w:hAnsi="Arial" w:cs="Arial"/>
          <w:b/>
          <w:bCs/>
          <w:sz w:val="22"/>
          <w:szCs w:val="22"/>
        </w:rPr>
        <w:t>ericsson</w:t>
      </w:r>
      <w:proofErr w:type="spellEnd"/>
      <w:r w:rsidR="00A64D9F">
        <w:rPr>
          <w:rFonts w:ascii="Arial" w:hAnsi="Arial" w:cs="Arial"/>
          <w:b/>
          <w:bCs/>
          <w:sz w:val="22"/>
          <w:szCs w:val="22"/>
        </w:rPr>
        <w:t xml:space="preserve">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A35308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F3ACA" w:rsidRPr="00CA1C94">
        <w:rPr>
          <w:rFonts w:ascii="Arial" w:hAnsi="Arial" w:cs="Arial"/>
          <w:bCs/>
        </w:rPr>
        <w:t>Agreed CR</w:t>
      </w:r>
      <w:r w:rsidR="00651D9E" w:rsidRPr="00CA1C94">
        <w:rPr>
          <w:rFonts w:ascii="Arial" w:hAnsi="Arial" w:cs="Arial"/>
          <w:bCs/>
        </w:rPr>
        <w:t xml:space="preserve"> (</w:t>
      </w:r>
      <w:r w:rsidR="00CA1C94" w:rsidRPr="00CA1C94">
        <w:rPr>
          <w:rFonts w:ascii="Arial" w:hAnsi="Arial" w:cs="Arial"/>
          <w:bCs/>
        </w:rPr>
        <w:t>S3-232862</w:t>
      </w:r>
      <w:r w:rsidR="00651D9E" w:rsidRPr="00CA1C94">
        <w:rPr>
          <w:rFonts w:ascii="Arial" w:hAnsi="Arial" w:cs="Arial"/>
          <w:bCs/>
        </w:rPr>
        <w:t>)</w:t>
      </w:r>
    </w:p>
    <w:p w14:paraId="3E630144" w14:textId="77777777" w:rsidR="00B97703" w:rsidRDefault="00B97703">
      <w:pPr>
        <w:rPr>
          <w:rFonts w:ascii="Arial" w:hAnsi="Arial" w:cs="Arial"/>
        </w:rPr>
      </w:pPr>
    </w:p>
    <w:p w14:paraId="7734673D" w14:textId="480D0749" w:rsidR="00B97703" w:rsidRDefault="000F6242" w:rsidP="00B97703">
      <w:pPr>
        <w:pStyle w:val="Heading1"/>
      </w:pPr>
      <w:r>
        <w:t>1</w:t>
      </w:r>
      <w:r w:rsidR="002F1940">
        <w:tab/>
      </w:r>
      <w:r>
        <w:t>Overall description</w:t>
      </w:r>
    </w:p>
    <w:p w14:paraId="29ACBEB7" w14:textId="631D2D39" w:rsidR="00A64D9F" w:rsidRDefault="00A64D9F" w:rsidP="000F6242">
      <w:pPr>
        <w:rPr>
          <w:color w:val="0070C0"/>
        </w:rPr>
      </w:pPr>
    </w:p>
    <w:p w14:paraId="5B7749BB" w14:textId="40B052BC" w:rsidR="000C53A2" w:rsidRDefault="00250B1B" w:rsidP="000C53A2">
      <w:pPr>
        <w:spacing w:after="120"/>
        <w:rPr>
          <w:rFonts w:ascii="Arial" w:hAnsi="Arial" w:cs="Arial"/>
        </w:rPr>
      </w:pPr>
      <w:r>
        <w:rPr>
          <w:rFonts w:ascii="Arial" w:hAnsi="Arial" w:cs="Arial"/>
        </w:rPr>
        <w:t xml:space="preserve">SA3 would like to thank </w:t>
      </w:r>
      <w:r w:rsidR="000C53A2">
        <w:rPr>
          <w:rFonts w:ascii="Arial" w:hAnsi="Arial" w:cs="Arial"/>
        </w:rPr>
        <w:t>SA2 for pointing out the gap of how to use DNS over HTTP</w:t>
      </w:r>
      <w:r w:rsidR="00AB7654">
        <w:rPr>
          <w:rFonts w:ascii="Arial" w:hAnsi="Arial" w:cs="Arial"/>
        </w:rPr>
        <w:t>S</w:t>
      </w:r>
      <w:r w:rsidR="000C53A2">
        <w:rPr>
          <w:rFonts w:ascii="Arial" w:hAnsi="Arial" w:cs="Arial"/>
        </w:rPr>
        <w:t xml:space="preserve"> (</w:t>
      </w:r>
      <w:proofErr w:type="spellStart"/>
      <w:r w:rsidR="000C53A2">
        <w:rPr>
          <w:rFonts w:ascii="Arial" w:hAnsi="Arial" w:cs="Arial"/>
        </w:rPr>
        <w:t>DoH</w:t>
      </w:r>
      <w:proofErr w:type="spellEnd"/>
      <w:r w:rsidR="000C53A2">
        <w:rPr>
          <w:rFonts w:ascii="Arial" w:hAnsi="Arial" w:cs="Arial"/>
        </w:rPr>
        <w:t>) and the lack of normative specification of secure DNS in general.</w:t>
      </w:r>
    </w:p>
    <w:p w14:paraId="46CE04FC" w14:textId="1BD3851A" w:rsidR="000C53A2" w:rsidRPr="000C53A2" w:rsidRDefault="000C53A2" w:rsidP="000C53A2">
      <w:pPr>
        <w:spacing w:after="120"/>
        <w:rPr>
          <w:rFonts w:ascii="Arial" w:hAnsi="Arial" w:cs="Arial"/>
        </w:rPr>
      </w:pPr>
      <w:r>
        <w:rPr>
          <w:rFonts w:ascii="Arial" w:hAnsi="Arial" w:cs="Arial"/>
        </w:rPr>
        <w:t xml:space="preserve">DNS is essential not only for edge computing but also for several other 5G features such as the </w:t>
      </w:r>
      <w:r w:rsidRPr="000C53A2">
        <w:rPr>
          <w:rFonts w:ascii="Arial" w:hAnsi="Arial" w:cs="Arial"/>
        </w:rPr>
        <w:t>Service-Based Architecture (SBA)</w:t>
      </w:r>
      <w:r>
        <w:rPr>
          <w:rFonts w:ascii="Arial" w:hAnsi="Arial" w:cs="Arial"/>
        </w:rPr>
        <w:t xml:space="preserve">. SA2 is also correct in that DNS need to be secured. NIST states in </w:t>
      </w:r>
      <w:r w:rsidRPr="000C53A2">
        <w:rPr>
          <w:rFonts w:ascii="Arial" w:hAnsi="Arial" w:cs="Arial"/>
        </w:rPr>
        <w:t>SP.800-207</w:t>
      </w:r>
      <w:r>
        <w:rPr>
          <w:rFonts w:ascii="Arial" w:hAnsi="Arial" w:cs="Arial"/>
        </w:rPr>
        <w:t xml:space="preserve"> that the first </w:t>
      </w:r>
      <w:r w:rsidRPr="000C53A2">
        <w:rPr>
          <w:rFonts w:ascii="Arial" w:hAnsi="Arial" w:cs="Arial"/>
        </w:rPr>
        <w:t>assumption for network connectivity for any organization that utilizes zero trust is that:</w:t>
      </w:r>
    </w:p>
    <w:p w14:paraId="2E46F20B" w14:textId="55D47AEC" w:rsidR="000C53A2" w:rsidRPr="000C53A2" w:rsidRDefault="000C53A2" w:rsidP="000C53A2">
      <w:pPr>
        <w:spacing w:after="120"/>
        <w:ind w:left="284"/>
        <w:rPr>
          <w:rFonts w:ascii="Arial" w:hAnsi="Arial" w:cs="Arial"/>
          <w:i/>
          <w:iCs/>
        </w:rPr>
      </w:pPr>
      <w:r w:rsidRPr="000C53A2">
        <w:rPr>
          <w:rFonts w:ascii="Arial" w:hAnsi="Arial" w:cs="Arial"/>
          <w:i/>
          <w:iCs/>
        </w:rPr>
        <w:t xml:space="preserve">"The entire enterprise private network is not considered an implicit trust zone. Assets should always act as if an attacker is present on the enterprise network, and communication should be done in the most secure manner available. This entails actions such as authenticating all connections </w:t>
      </w:r>
      <w:r w:rsidRPr="00AB7654">
        <w:rPr>
          <w:rFonts w:ascii="Arial" w:hAnsi="Arial" w:cs="Arial"/>
          <w:b/>
          <w:bCs/>
          <w:i/>
          <w:iCs/>
        </w:rPr>
        <w:t>and encrypting all traffic</w:t>
      </w:r>
      <w:r w:rsidRPr="000C53A2">
        <w:rPr>
          <w:rFonts w:ascii="Arial" w:hAnsi="Arial" w:cs="Arial"/>
          <w:i/>
          <w:iCs/>
        </w:rPr>
        <w:t>."</w:t>
      </w:r>
    </w:p>
    <w:p w14:paraId="5822A906" w14:textId="6B6452C9" w:rsidR="000C53A2" w:rsidRDefault="000C53A2" w:rsidP="000C53A2">
      <w:pPr>
        <w:spacing w:after="120"/>
        <w:rPr>
          <w:rFonts w:ascii="Arial" w:hAnsi="Arial" w:cs="Arial"/>
        </w:rPr>
      </w:pPr>
      <w:r>
        <w:rPr>
          <w:rFonts w:ascii="Arial" w:hAnsi="Arial" w:cs="Arial"/>
        </w:rPr>
        <w:t xml:space="preserve">SA3 </w:t>
      </w:r>
      <w:r w:rsidR="00C164A6">
        <w:rPr>
          <w:rFonts w:ascii="Arial" w:hAnsi="Arial" w:cs="Arial"/>
        </w:rPr>
        <w:t xml:space="preserve">has specified </w:t>
      </w:r>
      <w:r w:rsidR="00C164A6" w:rsidRPr="00C164A6">
        <w:rPr>
          <w:rFonts w:ascii="Arial" w:hAnsi="Arial" w:cs="Arial"/>
        </w:rPr>
        <w:t xml:space="preserve">Security Aspects of DNS </w:t>
      </w:r>
      <w:r w:rsidR="00C164A6">
        <w:rPr>
          <w:rFonts w:ascii="Arial" w:hAnsi="Arial" w:cs="Arial"/>
        </w:rPr>
        <w:t>in Annex P of TS 33.501 but that annex is informative</w:t>
      </w:r>
      <w:r w:rsidR="00E06505">
        <w:rPr>
          <w:rFonts w:ascii="Arial" w:hAnsi="Arial" w:cs="Arial"/>
        </w:rPr>
        <w:t>, specific to DNS clients in UEs,</w:t>
      </w:r>
      <w:r w:rsidR="00C164A6">
        <w:rPr>
          <w:rFonts w:ascii="Arial" w:hAnsi="Arial" w:cs="Arial"/>
        </w:rPr>
        <w:t xml:space="preserve"> and does not mention </w:t>
      </w:r>
      <w:r w:rsidR="00AB7654">
        <w:rPr>
          <w:rFonts w:ascii="Arial" w:hAnsi="Arial" w:cs="Arial"/>
        </w:rPr>
        <w:t>DNS over HTTPS (</w:t>
      </w:r>
      <w:proofErr w:type="spellStart"/>
      <w:r w:rsidR="00AB7654">
        <w:rPr>
          <w:rFonts w:ascii="Arial" w:hAnsi="Arial" w:cs="Arial"/>
        </w:rPr>
        <w:t>DoH</w:t>
      </w:r>
      <w:proofErr w:type="spellEnd"/>
      <w:r w:rsidR="00AB7654">
        <w:rPr>
          <w:rFonts w:ascii="Arial" w:hAnsi="Arial" w:cs="Arial"/>
        </w:rPr>
        <w:t xml:space="preserve">). </w:t>
      </w:r>
    </w:p>
    <w:p w14:paraId="5C7A4683" w14:textId="6B425475" w:rsidR="000C6B70" w:rsidRDefault="000C6B70" w:rsidP="004B6534">
      <w:pPr>
        <w:rPr>
          <w:rFonts w:ascii="Arial" w:hAnsi="Arial" w:cs="Arial"/>
        </w:rPr>
      </w:pPr>
      <w:r>
        <w:rPr>
          <w:rFonts w:ascii="Arial" w:hAnsi="Arial" w:cs="Arial"/>
          <w:lang w:val="en-US"/>
        </w:rPr>
        <w:t>As a response to</w:t>
      </w:r>
      <w:r w:rsidR="0096699F">
        <w:rPr>
          <w:rFonts w:ascii="Arial" w:hAnsi="Arial" w:cs="Arial"/>
          <w:lang w:val="en-US"/>
        </w:rPr>
        <w:t xml:space="preserve"> the</w:t>
      </w:r>
      <w:r>
        <w:rPr>
          <w:rFonts w:ascii="Arial" w:hAnsi="Arial" w:cs="Arial"/>
          <w:lang w:val="en-US"/>
        </w:rPr>
        <w:t xml:space="preserve"> LS from SA2, SA3 have made significant updates</w:t>
      </w:r>
      <w:r w:rsidR="00A34A12">
        <w:rPr>
          <w:rFonts w:ascii="Arial" w:hAnsi="Arial" w:cs="Arial"/>
          <w:lang w:val="en-US"/>
        </w:rPr>
        <w:t xml:space="preserve">, with the attached </w:t>
      </w:r>
      <w:r w:rsidR="00B271E7">
        <w:rPr>
          <w:rFonts w:ascii="Arial" w:hAnsi="Arial" w:cs="Arial"/>
          <w:lang w:val="en-US"/>
        </w:rPr>
        <w:t xml:space="preserve">agreed </w:t>
      </w:r>
      <w:r w:rsidR="00A34A12">
        <w:rPr>
          <w:rFonts w:ascii="Arial" w:hAnsi="Arial" w:cs="Arial"/>
          <w:lang w:val="en-US"/>
        </w:rPr>
        <w:t>CR,</w:t>
      </w:r>
      <w:r>
        <w:rPr>
          <w:rFonts w:ascii="Arial" w:hAnsi="Arial" w:cs="Arial"/>
          <w:lang w:val="en-US"/>
        </w:rPr>
        <w:t xml:space="preserve"> to </w:t>
      </w:r>
      <w:r>
        <w:rPr>
          <w:rFonts w:ascii="Arial" w:hAnsi="Arial" w:cs="Arial"/>
        </w:rPr>
        <w:t xml:space="preserve">Annex P of TS 33.501. </w:t>
      </w:r>
    </w:p>
    <w:p w14:paraId="72A72AAD" w14:textId="77777777" w:rsidR="000C6B70" w:rsidRDefault="000C6B70" w:rsidP="000C6B70">
      <w:pPr>
        <w:spacing w:after="120"/>
        <w:rPr>
          <w:rFonts w:ascii="Arial" w:hAnsi="Arial" w:cs="Arial"/>
        </w:rPr>
      </w:pPr>
      <w:r w:rsidRPr="00CE0BD2">
        <w:rPr>
          <w:rFonts w:ascii="Arial" w:hAnsi="Arial" w:cs="Arial"/>
          <w:lang w:val="en-US"/>
        </w:rPr>
        <w:t xml:space="preserve">SA3 kindly asks </w:t>
      </w:r>
      <w:r>
        <w:rPr>
          <w:rFonts w:ascii="Arial" w:hAnsi="Arial" w:cs="Arial"/>
          <w:lang w:val="en-US"/>
        </w:rPr>
        <w:t xml:space="preserve">SA2 </w:t>
      </w:r>
      <w:r w:rsidRPr="00CE0BD2">
        <w:rPr>
          <w:rFonts w:ascii="Arial" w:hAnsi="Arial" w:cs="Arial"/>
          <w:lang w:val="en-US"/>
        </w:rPr>
        <w:t xml:space="preserve">TSVWG </w:t>
      </w:r>
      <w:r w:rsidRPr="00250B1B">
        <w:rPr>
          <w:rFonts w:ascii="Arial" w:hAnsi="Arial" w:cs="Arial"/>
        </w:rPr>
        <w:t xml:space="preserve">to take the above information into account and </w:t>
      </w:r>
      <w:r>
        <w:rPr>
          <w:rFonts w:ascii="Arial" w:hAnsi="Arial" w:cs="Arial"/>
        </w:rPr>
        <w:t xml:space="preserve">inform </w:t>
      </w:r>
      <w:r w:rsidRPr="00250B1B">
        <w:rPr>
          <w:rFonts w:ascii="Arial" w:hAnsi="Arial" w:cs="Arial"/>
        </w:rPr>
        <w:t xml:space="preserve">SA3 </w:t>
      </w:r>
      <w:r>
        <w:rPr>
          <w:rFonts w:ascii="Arial" w:hAnsi="Arial" w:cs="Arial"/>
        </w:rPr>
        <w:t>if anything more is needed.</w:t>
      </w:r>
    </w:p>
    <w:p w14:paraId="39793961" w14:textId="77777777" w:rsidR="00250B1B" w:rsidRDefault="00250B1B" w:rsidP="00250B1B">
      <w:pPr>
        <w:pStyle w:val="Heading1"/>
      </w:pPr>
      <w:r>
        <w:t>2</w:t>
      </w:r>
      <w:r>
        <w:tab/>
        <w:t>Actions</w:t>
      </w:r>
    </w:p>
    <w:p w14:paraId="7A9B0903" w14:textId="3285E192" w:rsidR="00250B1B" w:rsidRDefault="00250B1B" w:rsidP="00250B1B">
      <w:pPr>
        <w:spacing w:after="120"/>
        <w:ind w:left="1985" w:hanging="1985"/>
        <w:rPr>
          <w:rFonts w:ascii="Arial" w:hAnsi="Arial" w:cs="Arial"/>
          <w:b/>
        </w:rPr>
      </w:pPr>
      <w:r>
        <w:rPr>
          <w:rFonts w:ascii="Arial" w:hAnsi="Arial" w:cs="Arial"/>
          <w:b/>
        </w:rPr>
        <w:t xml:space="preserve">To: </w:t>
      </w:r>
      <w:r w:rsidR="000C6B70">
        <w:rPr>
          <w:rFonts w:ascii="Arial" w:hAnsi="Arial" w:cs="Arial"/>
        </w:rPr>
        <w:t>SA2</w:t>
      </w:r>
    </w:p>
    <w:p w14:paraId="066613F7" w14:textId="0226532F" w:rsidR="00B97703" w:rsidRPr="00CA1C94" w:rsidRDefault="00250B1B" w:rsidP="00CA1C94">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0C6B70" w:rsidRPr="000C6B70">
        <w:rPr>
          <w:rFonts w:ascii="Arial" w:hAnsi="Arial" w:cs="Arial"/>
          <w:bCs/>
          <w:color w:val="000000" w:themeColor="text1"/>
        </w:rPr>
        <w:t>SA3 kindly asks SA2 to take the above information into account and inform SA3 if anything more is needed.</w:t>
      </w:r>
      <w:r w:rsidRPr="000C6B70">
        <w:rPr>
          <w:rFonts w:ascii="Arial" w:hAnsi="Arial" w:cs="Arial"/>
          <w:bCs/>
          <w:color w:val="000000" w:themeColor="text1"/>
        </w:rPr>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54FEDCB" w14:textId="0249800F" w:rsidR="006052AD" w:rsidRDefault="00AE4CFB" w:rsidP="002F1940">
      <w:pPr>
        <w:rPr>
          <w:lang w:val="en-US"/>
        </w:rPr>
      </w:pPr>
      <w:r w:rsidRPr="00280F8E">
        <w:rPr>
          <w:lang w:val="en-US"/>
        </w:rPr>
        <w:t>SA3#11</w:t>
      </w:r>
      <w:r w:rsidR="00BE00A0">
        <w:rPr>
          <w:lang w:val="en-US"/>
        </w:rPr>
        <w:t>2</w:t>
      </w:r>
      <w:r w:rsidRPr="00280F8E">
        <w:rPr>
          <w:lang w:val="en-US"/>
        </w:rPr>
        <w:tab/>
        <w:t>14 - 18 August 2023</w:t>
      </w:r>
      <w:r w:rsidRPr="00280F8E">
        <w:rPr>
          <w:lang w:val="en-US"/>
        </w:rPr>
        <w:tab/>
        <w:t>Goteborg, Sweden</w:t>
      </w:r>
    </w:p>
    <w:p w14:paraId="2613E38A" w14:textId="6B337F94" w:rsidR="00280F8E" w:rsidRPr="00280F8E" w:rsidRDefault="00280F8E" w:rsidP="002F1940">
      <w:pPr>
        <w:rPr>
          <w:lang w:val="en-US"/>
        </w:rPr>
      </w:pPr>
      <w:r w:rsidRPr="00280F8E">
        <w:rPr>
          <w:lang w:val="en-US"/>
        </w:rPr>
        <w:t>SA3#113</w:t>
      </w:r>
      <w:r w:rsidRPr="00280F8E">
        <w:rPr>
          <w:lang w:val="en-US"/>
        </w:rPr>
        <w:tab/>
        <w:t>6 - 10 November 2023</w:t>
      </w:r>
      <w:r w:rsidRPr="00280F8E">
        <w:rPr>
          <w:lang w:val="en-US"/>
        </w:rPr>
        <w:tab/>
        <w:t xml:space="preserve">Chicago, </w:t>
      </w:r>
      <w:r>
        <w:rPr>
          <w:lang w:val="en-US"/>
        </w:rPr>
        <w:t>USA</w:t>
      </w:r>
    </w:p>
    <w:sectPr w:rsidR="00280F8E" w:rsidRPr="00280F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F63EC" w14:textId="77777777" w:rsidR="004321D0" w:rsidRDefault="004321D0">
      <w:pPr>
        <w:spacing w:after="0"/>
      </w:pPr>
      <w:r>
        <w:separator/>
      </w:r>
    </w:p>
  </w:endnote>
  <w:endnote w:type="continuationSeparator" w:id="0">
    <w:p w14:paraId="2F963800" w14:textId="77777777" w:rsidR="004321D0" w:rsidRDefault="004321D0">
      <w:pPr>
        <w:spacing w:after="0"/>
      </w:pPr>
      <w:r>
        <w:continuationSeparator/>
      </w:r>
    </w:p>
  </w:endnote>
  <w:endnote w:type="continuationNotice" w:id="1">
    <w:p w14:paraId="5FE55E7B" w14:textId="77777777" w:rsidR="004321D0" w:rsidRDefault="00432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28E5E" w14:textId="77777777" w:rsidR="004321D0" w:rsidRDefault="004321D0">
      <w:pPr>
        <w:spacing w:after="0"/>
      </w:pPr>
      <w:r>
        <w:separator/>
      </w:r>
    </w:p>
  </w:footnote>
  <w:footnote w:type="continuationSeparator" w:id="0">
    <w:p w14:paraId="72A1E85E" w14:textId="77777777" w:rsidR="004321D0" w:rsidRDefault="004321D0">
      <w:pPr>
        <w:spacing w:after="0"/>
      </w:pPr>
      <w:r>
        <w:continuationSeparator/>
      </w:r>
    </w:p>
  </w:footnote>
  <w:footnote w:type="continuationNotice" w:id="1">
    <w:p w14:paraId="1A183A65" w14:textId="77777777" w:rsidR="004321D0" w:rsidRDefault="004321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12280126">
    <w:abstractNumId w:val="6"/>
  </w:num>
  <w:num w:numId="2" w16cid:durableId="838542077">
    <w:abstractNumId w:val="5"/>
  </w:num>
  <w:num w:numId="3" w16cid:durableId="1758750854">
    <w:abstractNumId w:val="4"/>
  </w:num>
  <w:num w:numId="4" w16cid:durableId="208034830">
    <w:abstractNumId w:val="3"/>
  </w:num>
  <w:num w:numId="5" w16cid:durableId="59057751">
    <w:abstractNumId w:val="2"/>
  </w:num>
  <w:num w:numId="6" w16cid:durableId="1311710283">
    <w:abstractNumId w:val="1"/>
  </w:num>
  <w:num w:numId="7" w16cid:durableId="207488944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2B30"/>
    <w:rsid w:val="00017F23"/>
    <w:rsid w:val="00036FDC"/>
    <w:rsid w:val="00040F0F"/>
    <w:rsid w:val="000449BA"/>
    <w:rsid w:val="00074D3C"/>
    <w:rsid w:val="00080B49"/>
    <w:rsid w:val="000A5A4E"/>
    <w:rsid w:val="000B090F"/>
    <w:rsid w:val="000C2C2D"/>
    <w:rsid w:val="000C33C3"/>
    <w:rsid w:val="000C53A2"/>
    <w:rsid w:val="000C6B70"/>
    <w:rsid w:val="000C7072"/>
    <w:rsid w:val="000D52BA"/>
    <w:rsid w:val="000E2EA5"/>
    <w:rsid w:val="000E5ED1"/>
    <w:rsid w:val="000E6116"/>
    <w:rsid w:val="000F6242"/>
    <w:rsid w:val="00103FF1"/>
    <w:rsid w:val="00122350"/>
    <w:rsid w:val="001257FC"/>
    <w:rsid w:val="001466D3"/>
    <w:rsid w:val="00167F27"/>
    <w:rsid w:val="00196B59"/>
    <w:rsid w:val="001A14F2"/>
    <w:rsid w:val="001B1905"/>
    <w:rsid w:val="001B3A86"/>
    <w:rsid w:val="001B763F"/>
    <w:rsid w:val="001C42D6"/>
    <w:rsid w:val="001C71DD"/>
    <w:rsid w:val="001D0B63"/>
    <w:rsid w:val="001D3B81"/>
    <w:rsid w:val="001F253A"/>
    <w:rsid w:val="001F415D"/>
    <w:rsid w:val="00205B92"/>
    <w:rsid w:val="0021083C"/>
    <w:rsid w:val="002134C7"/>
    <w:rsid w:val="00213B77"/>
    <w:rsid w:val="00220060"/>
    <w:rsid w:val="00226381"/>
    <w:rsid w:val="002473B2"/>
    <w:rsid w:val="00250B1B"/>
    <w:rsid w:val="0025624E"/>
    <w:rsid w:val="00256D9E"/>
    <w:rsid w:val="00260928"/>
    <w:rsid w:val="00264E6E"/>
    <w:rsid w:val="00280F8E"/>
    <w:rsid w:val="002814E2"/>
    <w:rsid w:val="0028694C"/>
    <w:rsid w:val="002869FE"/>
    <w:rsid w:val="002D177B"/>
    <w:rsid w:val="002D7CBE"/>
    <w:rsid w:val="002E01C1"/>
    <w:rsid w:val="002E0813"/>
    <w:rsid w:val="002F1940"/>
    <w:rsid w:val="002F1BF9"/>
    <w:rsid w:val="00314A87"/>
    <w:rsid w:val="00315FD5"/>
    <w:rsid w:val="00322204"/>
    <w:rsid w:val="00327D30"/>
    <w:rsid w:val="00333A5A"/>
    <w:rsid w:val="0035730F"/>
    <w:rsid w:val="00370A32"/>
    <w:rsid w:val="00383545"/>
    <w:rsid w:val="0038586C"/>
    <w:rsid w:val="003A3EAA"/>
    <w:rsid w:val="003A4B22"/>
    <w:rsid w:val="003A7631"/>
    <w:rsid w:val="003B2E31"/>
    <w:rsid w:val="003D1E37"/>
    <w:rsid w:val="003D35BF"/>
    <w:rsid w:val="003E1185"/>
    <w:rsid w:val="003E34F5"/>
    <w:rsid w:val="003F5E20"/>
    <w:rsid w:val="004321D0"/>
    <w:rsid w:val="00433500"/>
    <w:rsid w:val="00433F71"/>
    <w:rsid w:val="0043559E"/>
    <w:rsid w:val="00440D43"/>
    <w:rsid w:val="0045479D"/>
    <w:rsid w:val="004624DD"/>
    <w:rsid w:val="004633B4"/>
    <w:rsid w:val="00470DF6"/>
    <w:rsid w:val="00471119"/>
    <w:rsid w:val="00483A9F"/>
    <w:rsid w:val="00497672"/>
    <w:rsid w:val="004A7FFD"/>
    <w:rsid w:val="004B6534"/>
    <w:rsid w:val="004C08BE"/>
    <w:rsid w:val="004E3939"/>
    <w:rsid w:val="004F1A04"/>
    <w:rsid w:val="004F3E27"/>
    <w:rsid w:val="005004F9"/>
    <w:rsid w:val="00526DDD"/>
    <w:rsid w:val="005335E0"/>
    <w:rsid w:val="00554827"/>
    <w:rsid w:val="00555265"/>
    <w:rsid w:val="00555E03"/>
    <w:rsid w:val="00572C69"/>
    <w:rsid w:val="0058163D"/>
    <w:rsid w:val="00594708"/>
    <w:rsid w:val="005A1878"/>
    <w:rsid w:val="005C03B6"/>
    <w:rsid w:val="005E38C4"/>
    <w:rsid w:val="006052AD"/>
    <w:rsid w:val="0061219B"/>
    <w:rsid w:val="00615354"/>
    <w:rsid w:val="0062471B"/>
    <w:rsid w:val="00624824"/>
    <w:rsid w:val="0063051D"/>
    <w:rsid w:val="00633519"/>
    <w:rsid w:val="00635F93"/>
    <w:rsid w:val="00651D9E"/>
    <w:rsid w:val="00670636"/>
    <w:rsid w:val="0067431B"/>
    <w:rsid w:val="00674849"/>
    <w:rsid w:val="00694F1C"/>
    <w:rsid w:val="00696A4E"/>
    <w:rsid w:val="006A3614"/>
    <w:rsid w:val="006D60E5"/>
    <w:rsid w:val="007102A2"/>
    <w:rsid w:val="00712114"/>
    <w:rsid w:val="0073766B"/>
    <w:rsid w:val="0075050A"/>
    <w:rsid w:val="00771504"/>
    <w:rsid w:val="007C36E6"/>
    <w:rsid w:val="007D1C93"/>
    <w:rsid w:val="007D57D2"/>
    <w:rsid w:val="007F460D"/>
    <w:rsid w:val="007F4F92"/>
    <w:rsid w:val="007F7A26"/>
    <w:rsid w:val="0080269F"/>
    <w:rsid w:val="008059F2"/>
    <w:rsid w:val="00806A2C"/>
    <w:rsid w:val="008376D3"/>
    <w:rsid w:val="00860F68"/>
    <w:rsid w:val="0089287F"/>
    <w:rsid w:val="0089336E"/>
    <w:rsid w:val="008D2105"/>
    <w:rsid w:val="008D500F"/>
    <w:rsid w:val="008D6C00"/>
    <w:rsid w:val="008D772F"/>
    <w:rsid w:val="00902FF2"/>
    <w:rsid w:val="00903FB7"/>
    <w:rsid w:val="00906C5B"/>
    <w:rsid w:val="009077D9"/>
    <w:rsid w:val="00914FA8"/>
    <w:rsid w:val="00931687"/>
    <w:rsid w:val="0093202E"/>
    <w:rsid w:val="00932BD9"/>
    <w:rsid w:val="00943EB1"/>
    <w:rsid w:val="00957138"/>
    <w:rsid w:val="009603F6"/>
    <w:rsid w:val="0096699F"/>
    <w:rsid w:val="00977837"/>
    <w:rsid w:val="0098007F"/>
    <w:rsid w:val="00993817"/>
    <w:rsid w:val="009963AC"/>
    <w:rsid w:val="00996D75"/>
    <w:rsid w:val="0099764C"/>
    <w:rsid w:val="009D517B"/>
    <w:rsid w:val="009E18AA"/>
    <w:rsid w:val="009E3B7D"/>
    <w:rsid w:val="009F08FF"/>
    <w:rsid w:val="00A019D6"/>
    <w:rsid w:val="00A06C93"/>
    <w:rsid w:val="00A21FEF"/>
    <w:rsid w:val="00A27447"/>
    <w:rsid w:val="00A34A12"/>
    <w:rsid w:val="00A53B91"/>
    <w:rsid w:val="00A64D9F"/>
    <w:rsid w:val="00A70448"/>
    <w:rsid w:val="00A86DD0"/>
    <w:rsid w:val="00AA4FF3"/>
    <w:rsid w:val="00AB0D14"/>
    <w:rsid w:val="00AB36C3"/>
    <w:rsid w:val="00AB4BCE"/>
    <w:rsid w:val="00AB7654"/>
    <w:rsid w:val="00AC7861"/>
    <w:rsid w:val="00AE1B3E"/>
    <w:rsid w:val="00AE40F3"/>
    <w:rsid w:val="00AE4CFB"/>
    <w:rsid w:val="00AE6FBE"/>
    <w:rsid w:val="00AF4D39"/>
    <w:rsid w:val="00AF7F35"/>
    <w:rsid w:val="00AF7F3A"/>
    <w:rsid w:val="00B02523"/>
    <w:rsid w:val="00B271E7"/>
    <w:rsid w:val="00B318F1"/>
    <w:rsid w:val="00B37E58"/>
    <w:rsid w:val="00B6117E"/>
    <w:rsid w:val="00B644AE"/>
    <w:rsid w:val="00B7005C"/>
    <w:rsid w:val="00B86849"/>
    <w:rsid w:val="00B94915"/>
    <w:rsid w:val="00B95B0D"/>
    <w:rsid w:val="00B97703"/>
    <w:rsid w:val="00BA289B"/>
    <w:rsid w:val="00BA3D66"/>
    <w:rsid w:val="00BB4637"/>
    <w:rsid w:val="00BE00A0"/>
    <w:rsid w:val="00BE6B1E"/>
    <w:rsid w:val="00BF255B"/>
    <w:rsid w:val="00C00556"/>
    <w:rsid w:val="00C164A6"/>
    <w:rsid w:val="00C74EED"/>
    <w:rsid w:val="00CA109A"/>
    <w:rsid w:val="00CA1C94"/>
    <w:rsid w:val="00CA50BA"/>
    <w:rsid w:val="00CB30F2"/>
    <w:rsid w:val="00CC0E7D"/>
    <w:rsid w:val="00CD59A1"/>
    <w:rsid w:val="00CE0BD2"/>
    <w:rsid w:val="00CE3173"/>
    <w:rsid w:val="00CE5F3D"/>
    <w:rsid w:val="00CF6087"/>
    <w:rsid w:val="00D14BB6"/>
    <w:rsid w:val="00D248B5"/>
    <w:rsid w:val="00D24947"/>
    <w:rsid w:val="00D27423"/>
    <w:rsid w:val="00D34873"/>
    <w:rsid w:val="00D3676A"/>
    <w:rsid w:val="00D52429"/>
    <w:rsid w:val="00D72D0C"/>
    <w:rsid w:val="00D90691"/>
    <w:rsid w:val="00D9355A"/>
    <w:rsid w:val="00DD7C7C"/>
    <w:rsid w:val="00E0233F"/>
    <w:rsid w:val="00E06505"/>
    <w:rsid w:val="00E15DB6"/>
    <w:rsid w:val="00E16418"/>
    <w:rsid w:val="00E2241D"/>
    <w:rsid w:val="00E55C28"/>
    <w:rsid w:val="00E66BDB"/>
    <w:rsid w:val="00E70FE0"/>
    <w:rsid w:val="00E83C73"/>
    <w:rsid w:val="00EC1D87"/>
    <w:rsid w:val="00EC29A2"/>
    <w:rsid w:val="00EF3ACA"/>
    <w:rsid w:val="00EF42A2"/>
    <w:rsid w:val="00F04C92"/>
    <w:rsid w:val="00F132F8"/>
    <w:rsid w:val="00F1749E"/>
    <w:rsid w:val="00F25496"/>
    <w:rsid w:val="00F577CF"/>
    <w:rsid w:val="00F667CF"/>
    <w:rsid w:val="00F76880"/>
    <w:rsid w:val="00F803BE"/>
    <w:rsid w:val="00F8755D"/>
    <w:rsid w:val="00F91318"/>
    <w:rsid w:val="00FA4200"/>
    <w:rsid w:val="00FB26DF"/>
    <w:rsid w:val="00FB2E7B"/>
    <w:rsid w:val="00FD2CD3"/>
    <w:rsid w:val="00FD560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48611520-454F-4BD2-9B46-86F272668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Revision">
    <w:name w:val="Revision"/>
    <w:hidden/>
    <w:uiPriority w:val="99"/>
    <w:semiHidden/>
    <w:rsid w:val="003D1E37"/>
  </w:style>
  <w:style w:type="character" w:styleId="UnresolvedMention">
    <w:name w:val="Unresolved Mention"/>
    <w:basedOn w:val="DefaultParagraphFont"/>
    <w:uiPriority w:val="99"/>
    <w:unhideWhenUsed/>
    <w:rsid w:val="00A53B91"/>
    <w:rPr>
      <w:color w:val="605E5C"/>
      <w:shd w:val="clear" w:color="auto" w:fill="E1DFDD"/>
    </w:rPr>
  </w:style>
  <w:style w:type="character" w:styleId="Mention">
    <w:name w:val="Mention"/>
    <w:basedOn w:val="DefaultParagraphFont"/>
    <w:uiPriority w:val="99"/>
    <w:unhideWhenUsed/>
    <w:rsid w:val="00A53B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241766802">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160927233">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2023-05-15T11:37:00Z</dcterms:created>
  <dcterms:modified xsi:type="dcterms:W3CDTF">2023-05-15T11:37:00Z</dcterms:modified>
</cp:coreProperties>
</file>